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B0" w:rsidRDefault="007D3F8A" w:rsidP="00681BB0">
      <w:pPr>
        <w:jc w:val="center"/>
        <w:rPr>
          <w:sz w:val="32"/>
          <w:szCs w:val="32"/>
        </w:rPr>
      </w:pPr>
      <w:r>
        <w:rPr>
          <w:noProof/>
          <w:lang w:val="ru-RU"/>
        </w:rPr>
        <w:drawing>
          <wp:inline distT="0" distB="0" distL="0" distR="0">
            <wp:extent cx="6570345" cy="9034224"/>
            <wp:effectExtent l="19050" t="0" r="1905" b="0"/>
            <wp:docPr id="2" name="Рисунок 2" descr="C:\Users\админ\Pictures\проф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проф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7D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7D3F8A" w:rsidRDefault="007D3F8A" w:rsidP="00FE5D82">
      <w:pPr>
        <w:jc w:val="both"/>
        <w:rPr>
          <w:sz w:val="28"/>
          <w:szCs w:val="28"/>
          <w:lang w:val="ru-RU"/>
        </w:rPr>
      </w:pPr>
    </w:p>
    <w:p w:rsidR="00BD6615" w:rsidRDefault="00BD6615" w:rsidP="00FE5D82">
      <w:pPr>
        <w:jc w:val="both"/>
        <w:rPr>
          <w:sz w:val="28"/>
          <w:szCs w:val="28"/>
          <w:lang w:val="ru-RU"/>
        </w:rPr>
      </w:pPr>
      <w:r w:rsidRPr="00BD6615">
        <w:rPr>
          <w:sz w:val="28"/>
          <w:szCs w:val="28"/>
          <w:lang w:val="ru-RU"/>
        </w:rPr>
        <w:lastRenderedPageBreak/>
        <w:t xml:space="preserve">3.1. </w:t>
      </w:r>
      <w:proofErr w:type="gramStart"/>
      <w:r w:rsidRPr="00BD6615">
        <w:rPr>
          <w:sz w:val="28"/>
          <w:szCs w:val="28"/>
          <w:lang w:val="ru-RU"/>
        </w:rPr>
        <w:t>Совет по профилактике</w:t>
      </w:r>
      <w:r w:rsidR="00D34B0A">
        <w:rPr>
          <w:sz w:val="28"/>
          <w:szCs w:val="28"/>
          <w:lang w:val="ru-RU"/>
        </w:rPr>
        <w:t xml:space="preserve"> безнадзорности и правонарушений среди обучающихся заседает по мере необходимости не реже 1 раза в четверть</w:t>
      </w:r>
      <w:r w:rsidR="00FE5D82">
        <w:rPr>
          <w:sz w:val="28"/>
          <w:szCs w:val="28"/>
          <w:lang w:val="ru-RU"/>
        </w:rPr>
        <w:t>.</w:t>
      </w:r>
      <w:proofErr w:type="gramEnd"/>
    </w:p>
    <w:p w:rsidR="00D34B0A" w:rsidRDefault="00D34B0A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 Экстренное заседание</w:t>
      </w:r>
      <w:r w:rsidR="003D5579">
        <w:rPr>
          <w:sz w:val="28"/>
          <w:szCs w:val="28"/>
          <w:lang w:val="ru-RU"/>
        </w:rPr>
        <w:t xml:space="preserve"> по профилактике безнадзорности и правонарушений может быть созвано по решению большинства его членов</w:t>
      </w:r>
    </w:p>
    <w:p w:rsidR="00FE5D82" w:rsidRDefault="003D5579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3.3. Совет по профилактике  безнадзорности и правонарушений   </w:t>
      </w:r>
      <w:proofErr w:type="gramStart"/>
      <w:r>
        <w:rPr>
          <w:sz w:val="28"/>
          <w:szCs w:val="28"/>
          <w:lang w:val="ru-RU"/>
        </w:rPr>
        <w:t>среди</w:t>
      </w:r>
      <w:proofErr w:type="gramEnd"/>
      <w:r>
        <w:rPr>
          <w:sz w:val="28"/>
          <w:szCs w:val="28"/>
          <w:lang w:val="ru-RU"/>
        </w:rPr>
        <w:t xml:space="preserve"> обучающихся согласовывает свою работу с  пед</w:t>
      </w:r>
      <w:r w:rsidR="00FE5D82">
        <w:rPr>
          <w:sz w:val="28"/>
          <w:szCs w:val="28"/>
          <w:lang w:val="ru-RU"/>
        </w:rPr>
        <w:t xml:space="preserve">агогическим </w:t>
      </w:r>
      <w:r>
        <w:rPr>
          <w:sz w:val="28"/>
          <w:szCs w:val="28"/>
          <w:lang w:val="ru-RU"/>
        </w:rPr>
        <w:t>советом</w:t>
      </w:r>
      <w:r w:rsidR="00FE5D82">
        <w:rPr>
          <w:sz w:val="28"/>
          <w:szCs w:val="28"/>
          <w:lang w:val="ru-RU"/>
        </w:rPr>
        <w:t>.</w:t>
      </w:r>
    </w:p>
    <w:p w:rsidR="003D5579" w:rsidRPr="00BD6615" w:rsidRDefault="003D5579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3.4. Решения Совета по профилактике  безнадзорности и правонарушений   среди обучающихся доводятся до сведения пед</w:t>
      </w:r>
      <w:r w:rsidR="00FE5D82">
        <w:rPr>
          <w:sz w:val="28"/>
          <w:szCs w:val="28"/>
          <w:lang w:val="ru-RU"/>
        </w:rPr>
        <w:t xml:space="preserve">агогического </w:t>
      </w:r>
      <w:r>
        <w:rPr>
          <w:sz w:val="28"/>
          <w:szCs w:val="28"/>
          <w:lang w:val="ru-RU"/>
        </w:rPr>
        <w:t>коллектива, учащихся, родителей</w:t>
      </w:r>
      <w:r w:rsidR="00FE5D82">
        <w:rPr>
          <w:sz w:val="28"/>
          <w:szCs w:val="28"/>
          <w:lang w:val="ru-RU"/>
        </w:rPr>
        <w:t>.</w:t>
      </w:r>
    </w:p>
    <w:p w:rsidR="00DB553E" w:rsidRPr="00DB553E" w:rsidRDefault="00DB553E" w:rsidP="00FE5D82">
      <w:pPr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IV</w:t>
      </w:r>
      <w:r>
        <w:rPr>
          <w:b/>
          <w:sz w:val="32"/>
          <w:szCs w:val="32"/>
          <w:lang w:val="ru-RU"/>
        </w:rPr>
        <w:t>. Основные функции Совета по профилактике безнадзорности и правонарушений</w:t>
      </w:r>
    </w:p>
    <w:p w:rsidR="003D5579" w:rsidRDefault="003D5579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 </w:t>
      </w:r>
      <w:r w:rsidR="00272553">
        <w:rPr>
          <w:sz w:val="28"/>
          <w:szCs w:val="28"/>
          <w:lang w:val="ru-RU"/>
        </w:rPr>
        <w:t xml:space="preserve"> Координация деятельности субъектов управления, специалистов служб сопровождения, классных руководителей, родителей обучающихся, представителей внешкольных организаций по направлениям профилактики безнадзорности и правонарушений, вопросам охраны прав ребенка</w:t>
      </w:r>
      <w:r w:rsidR="00FE5D82">
        <w:rPr>
          <w:sz w:val="28"/>
          <w:szCs w:val="28"/>
          <w:lang w:val="ru-RU"/>
        </w:rPr>
        <w:t>.</w:t>
      </w:r>
    </w:p>
    <w:p w:rsidR="00272553" w:rsidRDefault="00272553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 Рассмотрение представлений классных руководителей, социального педагога о постановке на педагогический учет и принятие решений по данным представлениям</w:t>
      </w:r>
      <w:r w:rsidR="00FE5D82">
        <w:rPr>
          <w:sz w:val="28"/>
          <w:szCs w:val="28"/>
          <w:lang w:val="ru-RU"/>
        </w:rPr>
        <w:t>.</w:t>
      </w:r>
    </w:p>
    <w:p w:rsidR="00272553" w:rsidRDefault="00272553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 Оказание консультативной, методической помощи родителям в воспитании детей</w:t>
      </w:r>
      <w:r w:rsidR="00FE5D82">
        <w:rPr>
          <w:sz w:val="28"/>
          <w:szCs w:val="28"/>
          <w:lang w:val="ru-RU"/>
        </w:rPr>
        <w:t>.</w:t>
      </w:r>
    </w:p>
    <w:p w:rsidR="00272553" w:rsidRDefault="00272553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4.4. Организация и оказание содействия в проведении различных форм работы по профилактике безнадзорности и правонарушений, охране прав детей</w:t>
      </w:r>
      <w:r w:rsidR="00FE5D82">
        <w:rPr>
          <w:sz w:val="28"/>
          <w:szCs w:val="28"/>
          <w:lang w:val="ru-RU"/>
        </w:rPr>
        <w:t>.</w:t>
      </w:r>
    </w:p>
    <w:p w:rsidR="00272553" w:rsidRDefault="00272553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4.5.  Обсуждение анализа результатов деятельности классных руководителей по профилактике безнадзорности и правонарушений, социально – психологической службы</w:t>
      </w:r>
      <w:r w:rsidR="00FE5D82">
        <w:rPr>
          <w:sz w:val="28"/>
          <w:szCs w:val="28"/>
          <w:lang w:val="ru-RU"/>
        </w:rPr>
        <w:t>.</w:t>
      </w:r>
    </w:p>
    <w:p w:rsidR="006157B2" w:rsidRDefault="006157B2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4.6. Рассмотрение конфликтных ситуаций, связанных с нарушением локальных актов школы, с проблемами межличностного общения участников образовательного процесса в пределах своей компетенции</w:t>
      </w:r>
    </w:p>
    <w:p w:rsidR="006157B2" w:rsidRDefault="006157B2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4.7. Привлечение специалистов – врачей, психологов, работников  правоохранительных органов и др. к совместному разрешению вопросов, относящихся к компетенции Совета по профилактике и правонарушений обучающихся</w:t>
      </w:r>
      <w:r w:rsidR="00FE5D82">
        <w:rPr>
          <w:sz w:val="28"/>
          <w:szCs w:val="28"/>
          <w:lang w:val="ru-RU"/>
        </w:rPr>
        <w:t>.</w:t>
      </w:r>
    </w:p>
    <w:p w:rsidR="006157B2" w:rsidRDefault="006157B2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4.8. Подготовка ходатайств  о решении вопроса, связанного с дальнейшим пребыванием учащихся – правонарушителей в школе в соответствии с действующим законодательством</w:t>
      </w:r>
    </w:p>
    <w:p w:rsidR="006157B2" w:rsidRPr="003D5579" w:rsidRDefault="006157B2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4.9. Обсуждение вопросов пребывания детей в неблагополучных семьях, подготовка соответствующих ходатайств в орган опеки и попечительства</w:t>
      </w:r>
      <w:r w:rsidR="00FE5D82">
        <w:rPr>
          <w:sz w:val="28"/>
          <w:szCs w:val="28"/>
          <w:lang w:val="ru-RU"/>
        </w:rPr>
        <w:t>.</w:t>
      </w:r>
    </w:p>
    <w:p w:rsidR="00DB553E" w:rsidRDefault="00DB553E" w:rsidP="00FE5D82">
      <w:pPr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V</w:t>
      </w:r>
      <w:r>
        <w:rPr>
          <w:b/>
          <w:sz w:val="32"/>
          <w:szCs w:val="32"/>
          <w:lang w:val="ru-RU"/>
        </w:rPr>
        <w:t>. Документация и отчетность</w:t>
      </w:r>
    </w:p>
    <w:p w:rsidR="003D5579" w:rsidRDefault="003D5579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5.1. Заседания и решения Совета по профилактике  безнадзорности и правонарушений   протоколируются социальным педагогом и хранятся в его делопроизводстве</w:t>
      </w:r>
      <w:r w:rsidR="00FE5D82">
        <w:rPr>
          <w:sz w:val="28"/>
          <w:szCs w:val="28"/>
          <w:lang w:val="ru-RU"/>
        </w:rPr>
        <w:t>.</w:t>
      </w:r>
    </w:p>
    <w:p w:rsidR="003D5579" w:rsidRPr="003D5579" w:rsidRDefault="003D5579" w:rsidP="00FE5D8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5.2. Отчеты о результатах деятельности Совета заслушиваются на совещаниях при директоре, материалы результатов деятельности входят в общий анализ деятельности школы за учебный год</w:t>
      </w:r>
      <w:r w:rsidR="00FE5D82">
        <w:rPr>
          <w:sz w:val="28"/>
          <w:szCs w:val="28"/>
          <w:lang w:val="ru-RU"/>
        </w:rPr>
        <w:t>.</w:t>
      </w:r>
    </w:p>
    <w:p w:rsidR="00DB553E" w:rsidRDefault="00DB553E" w:rsidP="00FE5D82">
      <w:pPr>
        <w:jc w:val="both"/>
        <w:rPr>
          <w:b/>
          <w:sz w:val="32"/>
          <w:szCs w:val="32"/>
          <w:lang w:val="ru-RU"/>
        </w:rPr>
      </w:pPr>
    </w:p>
    <w:p w:rsidR="00DB553E" w:rsidRDefault="00DB553E" w:rsidP="00FE5D82">
      <w:pPr>
        <w:jc w:val="both"/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Default="00DB553E" w:rsidP="00DB553E">
      <w:pPr>
        <w:rPr>
          <w:b/>
          <w:sz w:val="32"/>
          <w:szCs w:val="32"/>
          <w:lang w:val="ru-RU"/>
        </w:rPr>
      </w:pPr>
    </w:p>
    <w:p w:rsidR="00DB553E" w:rsidRPr="00DB553E" w:rsidRDefault="00DB553E" w:rsidP="00DB553E">
      <w:pPr>
        <w:rPr>
          <w:b/>
          <w:sz w:val="32"/>
          <w:szCs w:val="32"/>
          <w:lang w:val="ru-RU"/>
        </w:rPr>
      </w:pPr>
    </w:p>
    <w:sectPr w:rsidR="00DB553E" w:rsidRPr="00DB553E" w:rsidSect="00FE5D8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7A07"/>
    <w:multiLevelType w:val="hybridMultilevel"/>
    <w:tmpl w:val="A76660E2"/>
    <w:lvl w:ilvl="0" w:tplc="4016EC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7694A4">
      <w:numFmt w:val="none"/>
      <w:lvlText w:val=""/>
      <w:lvlJc w:val="left"/>
      <w:pPr>
        <w:tabs>
          <w:tab w:val="num" w:pos="360"/>
        </w:tabs>
      </w:pPr>
    </w:lvl>
    <w:lvl w:ilvl="2" w:tplc="FAB8FF26">
      <w:numFmt w:val="none"/>
      <w:lvlText w:val=""/>
      <w:lvlJc w:val="left"/>
      <w:pPr>
        <w:tabs>
          <w:tab w:val="num" w:pos="360"/>
        </w:tabs>
      </w:pPr>
    </w:lvl>
    <w:lvl w:ilvl="3" w:tplc="1278CADA">
      <w:numFmt w:val="none"/>
      <w:lvlText w:val=""/>
      <w:lvlJc w:val="left"/>
      <w:pPr>
        <w:tabs>
          <w:tab w:val="num" w:pos="360"/>
        </w:tabs>
      </w:pPr>
    </w:lvl>
    <w:lvl w:ilvl="4" w:tplc="BA50FF0C">
      <w:numFmt w:val="none"/>
      <w:lvlText w:val=""/>
      <w:lvlJc w:val="left"/>
      <w:pPr>
        <w:tabs>
          <w:tab w:val="num" w:pos="360"/>
        </w:tabs>
      </w:pPr>
    </w:lvl>
    <w:lvl w:ilvl="5" w:tplc="0ECCF898">
      <w:numFmt w:val="none"/>
      <w:lvlText w:val=""/>
      <w:lvlJc w:val="left"/>
      <w:pPr>
        <w:tabs>
          <w:tab w:val="num" w:pos="360"/>
        </w:tabs>
      </w:pPr>
    </w:lvl>
    <w:lvl w:ilvl="6" w:tplc="65E0A79E">
      <w:numFmt w:val="none"/>
      <w:lvlText w:val=""/>
      <w:lvlJc w:val="left"/>
      <w:pPr>
        <w:tabs>
          <w:tab w:val="num" w:pos="360"/>
        </w:tabs>
      </w:pPr>
    </w:lvl>
    <w:lvl w:ilvl="7" w:tplc="D6A0549C">
      <w:numFmt w:val="none"/>
      <w:lvlText w:val=""/>
      <w:lvlJc w:val="left"/>
      <w:pPr>
        <w:tabs>
          <w:tab w:val="num" w:pos="360"/>
        </w:tabs>
      </w:pPr>
    </w:lvl>
    <w:lvl w:ilvl="8" w:tplc="44A62A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B553E"/>
    <w:rsid w:val="000E434E"/>
    <w:rsid w:val="00233893"/>
    <w:rsid w:val="00272553"/>
    <w:rsid w:val="003D5579"/>
    <w:rsid w:val="00547D8D"/>
    <w:rsid w:val="006157B2"/>
    <w:rsid w:val="00666365"/>
    <w:rsid w:val="00681BB0"/>
    <w:rsid w:val="007523BC"/>
    <w:rsid w:val="007D3F8A"/>
    <w:rsid w:val="00AE0760"/>
    <w:rsid w:val="00BA2BCA"/>
    <w:rsid w:val="00BD6615"/>
    <w:rsid w:val="00C82837"/>
    <w:rsid w:val="00D34B0A"/>
    <w:rsid w:val="00DB553E"/>
    <w:rsid w:val="00FE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D8D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BB0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7D3F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D3F8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4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админ</cp:lastModifiedBy>
  <cp:revision>3</cp:revision>
  <cp:lastPrinted>2019-02-05T12:31:00Z</cp:lastPrinted>
  <dcterms:created xsi:type="dcterms:W3CDTF">2019-02-05T12:32:00Z</dcterms:created>
  <dcterms:modified xsi:type="dcterms:W3CDTF">2019-02-07T08:15:00Z</dcterms:modified>
</cp:coreProperties>
</file>